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CC9CBF" w14:textId="77777777" w:rsidR="00BC47EB" w:rsidRDefault="007E01C1" w:rsidP="00D8386A">
      <w:pPr>
        <w:ind w:right="3"/>
        <w:jc w:val="center"/>
        <w:rPr>
          <w:rFonts w:ascii="Arial" w:hAnsi="Arial" w:cs="Arial"/>
          <w:b/>
          <w:color w:val="000000"/>
          <w:u w:val="single"/>
          <w:lang w:eastAsia="ar-SA"/>
        </w:rPr>
      </w:pPr>
      <w:r w:rsidRPr="007E01C1">
        <w:rPr>
          <w:rFonts w:ascii="Arial" w:hAnsi="Arial" w:cs="Arial"/>
          <w:b/>
          <w:color w:val="000000"/>
          <w:u w:val="single"/>
          <w:lang w:eastAsia="ar-SA"/>
        </w:rPr>
        <w:t>ANEXO II - PLANILHA ORÇAMENTÁRIA</w:t>
      </w:r>
    </w:p>
    <w:p w14:paraId="32A624C7" w14:textId="77777777" w:rsidR="001B2CBD" w:rsidRDefault="001B2CBD" w:rsidP="00D8386A">
      <w:pPr>
        <w:ind w:right="3"/>
        <w:jc w:val="center"/>
        <w:rPr>
          <w:rFonts w:ascii="Arial" w:hAnsi="Arial" w:cs="Arial"/>
          <w:b/>
          <w:color w:val="000000"/>
          <w:u w:val="single"/>
          <w:lang w:eastAsia="ar-SA"/>
        </w:rPr>
      </w:pPr>
    </w:p>
    <w:p w14:paraId="2ADDB485" w14:textId="77777777" w:rsidR="00BC47EB" w:rsidRDefault="00BC47EB" w:rsidP="001B2CBD">
      <w:pPr>
        <w:ind w:left="11" w:right="6" w:hanging="11"/>
        <w:jc w:val="both"/>
        <w:rPr>
          <w:rFonts w:ascii="Arial" w:hAnsi="Arial" w:cs="Arial"/>
          <w:b/>
          <w:bCs/>
          <w:color w:val="000000"/>
          <w:sz w:val="18"/>
          <w:szCs w:val="18"/>
          <w:lang w:eastAsia="ar-SA"/>
        </w:rPr>
      </w:pPr>
    </w:p>
    <w:p w14:paraId="7E2DC048" w14:textId="0027346F" w:rsidR="0011401A" w:rsidRDefault="007E01C1" w:rsidP="007E01C1">
      <w:pPr>
        <w:ind w:left="11" w:right="6" w:hanging="11"/>
        <w:jc w:val="both"/>
        <w:rPr>
          <w:rFonts w:ascii="Arial" w:hAnsi="Arial" w:cs="Arial"/>
          <w:b/>
          <w:bCs/>
          <w:color w:val="000000"/>
          <w:sz w:val="20"/>
          <w:szCs w:val="20"/>
          <w:lang w:eastAsia="ar-SA"/>
        </w:rPr>
      </w:pPr>
      <w:r w:rsidRPr="007E01C1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>PREGÃO ELETR</w:t>
      </w:r>
      <w:r w:rsidR="005A67CC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>Ô</w:t>
      </w:r>
      <w:r w:rsidRPr="007E01C1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>NICO Nº 0</w:t>
      </w:r>
      <w:r w:rsidR="00C6477C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>54</w:t>
      </w:r>
      <w:r w:rsidRPr="007E01C1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>/202</w:t>
      </w:r>
      <w:r w:rsidR="00670D26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>5</w:t>
      </w:r>
      <w:r w:rsidR="00A251B6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 xml:space="preserve"> </w:t>
      </w:r>
    </w:p>
    <w:p w14:paraId="16631E12" w14:textId="70F1D63E" w:rsidR="008D0F7E" w:rsidRDefault="007E01C1" w:rsidP="007E01C1">
      <w:pPr>
        <w:ind w:left="11" w:right="6" w:hanging="11"/>
        <w:jc w:val="both"/>
        <w:rPr>
          <w:rFonts w:ascii="Arial" w:hAnsi="Arial" w:cs="Arial"/>
          <w:b/>
          <w:bCs/>
          <w:color w:val="000000"/>
          <w:sz w:val="20"/>
          <w:szCs w:val="20"/>
          <w:lang w:eastAsia="ar-SA"/>
        </w:rPr>
      </w:pPr>
      <w:r w:rsidRPr="007E01C1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 xml:space="preserve">PROCESSO ADMINISTRATIVO N° </w:t>
      </w:r>
      <w:r w:rsidR="00C6477C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>3688/2025</w:t>
      </w:r>
    </w:p>
    <w:p w14:paraId="0C28400C" w14:textId="5838C6C4" w:rsidR="0011401A" w:rsidRDefault="007E01C1" w:rsidP="007E01C1">
      <w:pPr>
        <w:ind w:left="11" w:right="6" w:hanging="11"/>
        <w:jc w:val="both"/>
        <w:rPr>
          <w:rFonts w:ascii="Arial" w:hAnsi="Arial" w:cs="Arial"/>
          <w:b/>
          <w:bCs/>
          <w:color w:val="000000"/>
          <w:sz w:val="20"/>
          <w:szCs w:val="20"/>
          <w:lang w:eastAsia="ar-SA"/>
        </w:rPr>
      </w:pPr>
      <w:r w:rsidRPr="007E01C1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>MODALIDADE: PREGÃO ELETRÔNICO</w:t>
      </w:r>
    </w:p>
    <w:p w14:paraId="73856483" w14:textId="7BA5FB92" w:rsidR="007E01C1" w:rsidRPr="007E01C1" w:rsidRDefault="007E01C1" w:rsidP="007E01C1">
      <w:pPr>
        <w:ind w:left="11" w:right="6" w:hanging="11"/>
        <w:jc w:val="both"/>
        <w:rPr>
          <w:rFonts w:ascii="Arial" w:hAnsi="Arial" w:cs="Arial"/>
          <w:b/>
          <w:bCs/>
          <w:color w:val="000000"/>
          <w:sz w:val="20"/>
          <w:szCs w:val="20"/>
          <w:lang w:eastAsia="ar-SA"/>
        </w:rPr>
      </w:pPr>
      <w:r w:rsidRPr="007E01C1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 xml:space="preserve">TIPO: </w:t>
      </w:r>
      <w:r w:rsidR="008471E9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 xml:space="preserve">MENOR PREÇO </w:t>
      </w:r>
    </w:p>
    <w:p w14:paraId="5F6DFCD5" w14:textId="6F1D6308" w:rsidR="007E01C1" w:rsidRDefault="007E01C1" w:rsidP="007E01C1">
      <w:pPr>
        <w:ind w:left="11" w:right="6" w:hanging="11"/>
        <w:jc w:val="both"/>
        <w:rPr>
          <w:rFonts w:ascii="Arial" w:hAnsi="Arial" w:cs="Arial"/>
          <w:b/>
          <w:bCs/>
          <w:color w:val="000000"/>
          <w:sz w:val="20"/>
          <w:szCs w:val="20"/>
          <w:lang w:eastAsia="ar-SA"/>
        </w:rPr>
      </w:pPr>
      <w:r w:rsidRPr="007E01C1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 xml:space="preserve">OBJETO: </w:t>
      </w:r>
      <w:r w:rsidR="00C6477C" w:rsidRPr="00C6477C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>AQUISIÇÃO DE AMBULÂNCIA TIPO D (UTI MÓVEL)</w:t>
      </w:r>
    </w:p>
    <w:p w14:paraId="5690D5F4" w14:textId="77777777" w:rsidR="00C6477C" w:rsidRDefault="00C6477C" w:rsidP="007E01C1">
      <w:pPr>
        <w:ind w:left="11" w:right="6" w:hanging="11"/>
        <w:jc w:val="both"/>
        <w:rPr>
          <w:rFonts w:ascii="Arial" w:hAnsi="Arial" w:cs="Arial"/>
          <w:b/>
          <w:bCs/>
          <w:color w:val="000000"/>
          <w:sz w:val="20"/>
          <w:szCs w:val="20"/>
          <w:lang w:eastAsia="ar-SA"/>
        </w:rPr>
      </w:pPr>
    </w:p>
    <w:tbl>
      <w:tblPr>
        <w:tblW w:w="102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"/>
        <w:gridCol w:w="5760"/>
        <w:gridCol w:w="900"/>
        <w:gridCol w:w="859"/>
        <w:gridCol w:w="1099"/>
        <w:gridCol w:w="1099"/>
      </w:tblGrid>
      <w:tr w:rsidR="00C6477C" w14:paraId="11874434" w14:textId="77777777" w:rsidTr="00C6477C">
        <w:trPr>
          <w:trHeight w:val="408"/>
        </w:trPr>
        <w:tc>
          <w:tcPr>
            <w:tcW w:w="52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C0C0C0"/>
            <w:vAlign w:val="center"/>
            <w:hideMark/>
          </w:tcPr>
          <w:p w14:paraId="16C4EF95" w14:textId="77777777" w:rsidR="00C6477C" w:rsidRDefault="00C647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576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C0C0C0"/>
            <w:vAlign w:val="center"/>
            <w:hideMark/>
          </w:tcPr>
          <w:p w14:paraId="1C27F342" w14:textId="77777777" w:rsidR="00C6477C" w:rsidRDefault="00C647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DESCRIÇÃO</w:t>
            </w:r>
          </w:p>
        </w:tc>
        <w:tc>
          <w:tcPr>
            <w:tcW w:w="9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C0C0C0"/>
            <w:vAlign w:val="center"/>
            <w:hideMark/>
          </w:tcPr>
          <w:p w14:paraId="43ABF36F" w14:textId="77777777" w:rsidR="00C6477C" w:rsidRDefault="00C647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UND</w:t>
            </w:r>
          </w:p>
        </w:tc>
        <w:tc>
          <w:tcPr>
            <w:tcW w:w="85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C0C0C0"/>
            <w:vAlign w:val="center"/>
            <w:hideMark/>
          </w:tcPr>
          <w:p w14:paraId="36A6B59A" w14:textId="77777777" w:rsidR="00C6477C" w:rsidRDefault="00C647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QUANT</w:t>
            </w:r>
          </w:p>
        </w:tc>
        <w:tc>
          <w:tcPr>
            <w:tcW w:w="109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C0C0C0"/>
            <w:vAlign w:val="center"/>
            <w:hideMark/>
          </w:tcPr>
          <w:p w14:paraId="5366ECA4" w14:textId="14D2BCCD" w:rsidR="00C6477C" w:rsidRDefault="00C647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Valor </w:t>
            </w:r>
            <w:r w:rsidR="007F0480">
              <w:rPr>
                <w:rFonts w:ascii="Arial" w:hAnsi="Arial" w:cs="Arial"/>
                <w:b/>
                <w:bCs/>
                <w:sz w:val="16"/>
                <w:szCs w:val="16"/>
              </w:rPr>
              <w:t>Estimado</w:t>
            </w:r>
          </w:p>
        </w:tc>
        <w:tc>
          <w:tcPr>
            <w:tcW w:w="109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C0C0C0"/>
            <w:vAlign w:val="center"/>
            <w:hideMark/>
          </w:tcPr>
          <w:p w14:paraId="2E9126B9" w14:textId="77777777" w:rsidR="00C6477C" w:rsidRDefault="00C647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Valor Total </w:t>
            </w:r>
          </w:p>
        </w:tc>
      </w:tr>
      <w:tr w:rsidR="00C6477C" w14:paraId="3B8754CF" w14:textId="77777777" w:rsidTr="00C6477C">
        <w:trPr>
          <w:trHeight w:val="8172"/>
        </w:trPr>
        <w:tc>
          <w:tcPr>
            <w:tcW w:w="52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502CD3" w14:textId="77777777" w:rsidR="00C6477C" w:rsidRDefault="00C647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RANGE!A13"/>
            <w:r>
              <w:rPr>
                <w:rFonts w:ascii="Arial" w:hAnsi="Arial" w:cs="Arial"/>
                <w:sz w:val="16"/>
                <w:szCs w:val="16"/>
              </w:rPr>
              <w:t>01</w:t>
            </w:r>
            <w:bookmarkEnd w:id="0"/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D45B64" w14:textId="77777777" w:rsidR="00C6477C" w:rsidRDefault="00C6477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Veículo tipo furgão, novo, 0 (zero) Km, adaptado para Ambulância Tipo D (UTI Móvel), com potência de no mínimo de 160 CV, torque de no mínimo 40,8 Kgf; compartimento de carga de no mínimo 14 m³; Peso Bruto Total (PBT) de no mínimo 4.000 Kg; tração traseira, teto alto, capacidade para 1 (um) motorista e 1 passageiro na cabine, volante com regulagem de altura e profundidade, vidros elétricos nas portas dianteiras, porta lateral com corrediça e portas traseiras duplas, rodas em aço e pneus com capacidade de carga originais de fábrica. Tanque de combustível com capacidade mínima de 70 litros tanque ARLA32 mínimo: 22 litros, transmissão manual de no mínimo 6 (seis) marchas à frente e 1 (uma) ré, cor Branca; ar-condicionado, trava elétrica, rádio com Bluetooth, devendo atender as normas vigentes que versa sobre o controle de gases poluentes (PROCONVE P8); Especificações Técnicas exigidas pelo CONTRAN. Pneus: Os pneus utilizados devem ser do tipo 225/75R16C, conforme especificações do fabricante. Além disso, será necessário que os pneus estejam tratados com uma pasta para blindagem de pneu, com funções preventivas e reparadoras de furos, com fator de viscosidade igual ou acima de 10.000 centipoise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cP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), à base de polímeros e mix de fibras de alta resistência, contendo também antioxidantes, Kevlar, aramida e grânulos sólidos de borracha, filos silicato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estancador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com fator de proteção contra furos de 13 mm na banda de rodagem, conforme o tipo, qualidade e estrutura do pneu. Composto deve ser e estar ativo em toda a vida útil do pneu, suportando temperaturas entre -30 a 140 °C, validade de estocagem indeterminada. Uma vez instalado e estabilizado no pneu jamais deve tocar na roda nem nos sensores TPMS, deve ser homologado para trabalhar com sensores TPMS sem causar dano ou mau funcionamento, garantindo zero mancha e nenhuma interferência eletrônica em sensores. Seu fator de pH deverá ser entre 7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a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8 pH. O composto não pode conter substâncias adesivas ou colas em sua composição, o que assegura que o produto não interfira na estrutura do pneu e da roda, permitindo reforma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do mesmo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. O composto deve ser completamente solúvel em água, e altamente lavável em conformidade com os requisitos técnicos exigidos, o fornecedor deverá apresentar, no momento da entrega, a nota fiscal correspondente ao produto aplicado, bem como os documentos de habilitação necessários. Apresentar junto com os documentos de habilitação o CR IBAMA - Certificado de Regularidade junto ao Instituto Brasileiro de Meio Ambiente e dos Recursos Naturais Renováveis em nome da empresa licitante;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Apresentar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junto com os documentos de habilitação Relatório Técnico de Ensaio de Selante para Pneus em nome da empresa Licitante, veículo deverá atender as normas vigentes sobre o controle de gases poluentes; PROCONVE P8 e especificações técnicas exigidas pelo CONTRAN. Garantia mínima de 24 (vinte e quatro) meses.</w:t>
            </w:r>
            <w:r>
              <w:rPr>
                <w:rFonts w:ascii="Arial" w:hAnsi="Arial" w:cs="Arial"/>
                <w:sz w:val="16"/>
                <w:szCs w:val="16"/>
              </w:rPr>
              <w:br/>
              <w:t>• Dois extintores de incêndio, do tipo Pó Químico, preferencialmente classe ABC com capacidade de no mínimo 2 Kg para o compartimento do motorista e 4 Kg para o compartimento do paciente. Ambos os extintores devem estar montados em um suporte seguro e de fácil remoção.</w:t>
            </w:r>
            <w:r>
              <w:rPr>
                <w:rFonts w:ascii="Arial" w:hAnsi="Arial" w:cs="Arial"/>
                <w:sz w:val="16"/>
                <w:szCs w:val="16"/>
              </w:rPr>
              <w:br/>
              <w:t>• Aviso, com os dizeres: "NÃO FUMAR - EQUIPADO COM OXIGÊNIO" e “PRENDER CINTOS DE SEGURANÇA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C2E2C6" w14:textId="77777777" w:rsidR="00C6477C" w:rsidRDefault="00C6477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82786F" w14:textId="77777777" w:rsidR="00C6477C" w:rsidRDefault="00C647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1EC46F4" w14:textId="77777777" w:rsidR="00C6477C" w:rsidRDefault="00C647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499.463,33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06AC7FF" w14:textId="77777777" w:rsidR="00C6477C" w:rsidRDefault="00C647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499.463,33</w:t>
            </w:r>
          </w:p>
        </w:tc>
      </w:tr>
      <w:tr w:rsidR="00C6477C" w14:paraId="2FD51621" w14:textId="77777777" w:rsidTr="00C6477C">
        <w:trPr>
          <w:trHeight w:val="18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CD5480" w14:textId="77777777" w:rsidR="00C6477C" w:rsidRDefault="00C647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2FA165" w14:textId="77777777" w:rsidR="00C6477C" w:rsidRDefault="00C6477C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4F72F0" w14:textId="77777777" w:rsidR="00C6477C" w:rsidRDefault="00C6477C">
            <w:pPr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F93375" w14:textId="77777777" w:rsidR="00C6477C" w:rsidRDefault="00C6477C">
            <w:pPr>
              <w:rPr>
                <w:sz w:val="20"/>
                <w:szCs w:val="20"/>
              </w:rPr>
            </w:pPr>
          </w:p>
        </w:tc>
        <w:tc>
          <w:tcPr>
            <w:tcW w:w="2198" w:type="dxa"/>
            <w:gridSpan w:val="2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6A89497C" w14:textId="77777777" w:rsidR="00C6477C" w:rsidRDefault="00C6477C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Valor Global:</w:t>
            </w:r>
          </w:p>
        </w:tc>
      </w:tr>
      <w:tr w:rsidR="00C6477C" w14:paraId="4926EDE3" w14:textId="77777777" w:rsidTr="00C6477C">
        <w:trPr>
          <w:trHeight w:val="264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BEC20A" w14:textId="77777777" w:rsidR="00C6477C" w:rsidRDefault="00C6477C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26A923" w14:textId="77777777" w:rsidR="00C6477C" w:rsidRDefault="00C647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3383B3" w14:textId="77777777" w:rsidR="00C6477C" w:rsidRDefault="00C6477C">
            <w:pPr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5037A7" w14:textId="77777777" w:rsidR="00C6477C" w:rsidRDefault="00C647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98" w:type="dxa"/>
            <w:gridSpan w:val="2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C15000" w14:textId="77777777" w:rsidR="00C6477C" w:rsidRDefault="00C6477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R$            499.463,33 </w:t>
            </w:r>
          </w:p>
        </w:tc>
      </w:tr>
    </w:tbl>
    <w:p w14:paraId="24987EE6" w14:textId="77777777" w:rsidR="00C6477C" w:rsidRDefault="00C6477C" w:rsidP="007E01C1">
      <w:pPr>
        <w:ind w:left="11" w:right="6" w:hanging="11"/>
        <w:jc w:val="both"/>
        <w:rPr>
          <w:rFonts w:ascii="Arial" w:hAnsi="Arial" w:cs="Arial"/>
          <w:b/>
          <w:bCs/>
          <w:color w:val="000000"/>
          <w:sz w:val="20"/>
          <w:szCs w:val="20"/>
          <w:lang w:eastAsia="ar-SA"/>
        </w:rPr>
      </w:pPr>
    </w:p>
    <w:p w14:paraId="19897257" w14:textId="77777777" w:rsidR="007E01C1" w:rsidRDefault="007E01C1" w:rsidP="007E01C1">
      <w:pPr>
        <w:ind w:left="11" w:right="6" w:hanging="11"/>
        <w:jc w:val="both"/>
        <w:rPr>
          <w:rFonts w:ascii="Arial" w:hAnsi="Arial" w:cs="Arial"/>
          <w:b/>
          <w:bCs/>
          <w:color w:val="000000"/>
          <w:sz w:val="20"/>
          <w:szCs w:val="20"/>
          <w:lang w:eastAsia="ar-SA"/>
        </w:rPr>
      </w:pPr>
    </w:p>
    <w:p w14:paraId="38592739" w14:textId="77777777" w:rsidR="007E01C1" w:rsidRPr="007E01C1" w:rsidRDefault="007E01C1" w:rsidP="007E01C1">
      <w:pPr>
        <w:ind w:left="11" w:right="6" w:hanging="11"/>
        <w:jc w:val="both"/>
        <w:rPr>
          <w:rFonts w:ascii="Arial" w:hAnsi="Arial" w:cs="Arial"/>
          <w:b/>
          <w:bCs/>
          <w:color w:val="000000"/>
          <w:sz w:val="20"/>
          <w:szCs w:val="20"/>
          <w:lang w:eastAsia="ar-SA"/>
        </w:rPr>
      </w:pPr>
      <w:r w:rsidRPr="007E01C1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ab/>
      </w:r>
    </w:p>
    <w:p w14:paraId="4F42946A" w14:textId="77777777" w:rsidR="007E01C1" w:rsidRPr="00BC47EB" w:rsidRDefault="007E01C1" w:rsidP="007E01C1">
      <w:pPr>
        <w:ind w:left="11" w:right="6" w:hanging="11"/>
        <w:jc w:val="both"/>
        <w:rPr>
          <w:rFonts w:ascii="Arial" w:hAnsi="Arial" w:cs="Arial"/>
          <w:b/>
          <w:bCs/>
          <w:color w:val="000000"/>
          <w:sz w:val="18"/>
          <w:szCs w:val="18"/>
          <w:lang w:eastAsia="ar-SA"/>
        </w:rPr>
      </w:pPr>
    </w:p>
    <w:sectPr w:rsidR="007E01C1" w:rsidRPr="00BC47EB" w:rsidSect="00A43484">
      <w:headerReference w:type="default" r:id="rId8"/>
      <w:footerReference w:type="default" r:id="rId9"/>
      <w:pgSz w:w="11906" w:h="16838"/>
      <w:pgMar w:top="993" w:right="1134" w:bottom="1134" w:left="991" w:header="284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863F8" w14:textId="77777777" w:rsidR="00C92A7B" w:rsidRDefault="00C92A7B" w:rsidP="00D655E7">
      <w:r>
        <w:separator/>
      </w:r>
    </w:p>
  </w:endnote>
  <w:endnote w:type="continuationSeparator" w:id="0">
    <w:p w14:paraId="6F60C752" w14:textId="77777777" w:rsidR="00C92A7B" w:rsidRDefault="00C92A7B" w:rsidP="00D65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Ecofont_Spranq_eco_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630B8" w14:textId="77777777" w:rsidR="00F47557" w:rsidRPr="002C085E" w:rsidRDefault="00F47557" w:rsidP="00F47557">
    <w:pPr>
      <w:pStyle w:val="Rodap"/>
      <w:pBdr>
        <w:bottom w:val="thinThickSmallGap" w:sz="18" w:space="1" w:color="auto"/>
      </w:pBdr>
      <w:rPr>
        <w:sz w:val="2"/>
      </w:rPr>
    </w:pPr>
  </w:p>
  <w:p w14:paraId="2137C83B" w14:textId="606B445F" w:rsidR="00F47557" w:rsidRDefault="00F47557" w:rsidP="00F47557">
    <w:pPr>
      <w:pStyle w:val="Ttulo1"/>
      <w:spacing w:before="0" w:after="0"/>
      <w:ind w:left="11" w:hanging="11"/>
      <w:jc w:val="center"/>
      <w:rPr>
        <w:rFonts w:ascii="Arial" w:hAnsi="Arial"/>
        <w:b w:val="0"/>
        <w:sz w:val="16"/>
        <w:szCs w:val="16"/>
      </w:rPr>
    </w:pPr>
    <w:proofErr w:type="spellStart"/>
    <w:r w:rsidRPr="002C085E">
      <w:rPr>
        <w:rFonts w:ascii="Arial" w:hAnsi="Arial"/>
        <w:b w:val="0"/>
        <w:sz w:val="16"/>
        <w:szCs w:val="16"/>
      </w:rPr>
      <w:t>End</w:t>
    </w:r>
    <w:proofErr w:type="spellEnd"/>
    <w:r w:rsidRPr="002C085E">
      <w:rPr>
        <w:rFonts w:ascii="Arial" w:hAnsi="Arial"/>
        <w:b w:val="0"/>
        <w:sz w:val="16"/>
        <w:szCs w:val="16"/>
      </w:rPr>
      <w:t>: Rua Alfredo Chaves, 39 - Centro - Sumidouro - RJ - CEP: 28637-000</w:t>
    </w:r>
    <w:r>
      <w:rPr>
        <w:rFonts w:ascii="Arial" w:hAnsi="Arial"/>
        <w:b w:val="0"/>
        <w:sz w:val="16"/>
        <w:szCs w:val="16"/>
      </w:rPr>
      <w:t xml:space="preserve"> - </w:t>
    </w:r>
    <w:r w:rsidRPr="002C085E">
      <w:rPr>
        <w:rFonts w:ascii="Arial" w:hAnsi="Arial"/>
        <w:b w:val="0"/>
        <w:sz w:val="16"/>
        <w:szCs w:val="16"/>
      </w:rPr>
      <w:t>CNPJ: 32.165.706/0001-08</w:t>
    </w:r>
  </w:p>
  <w:p w14:paraId="74093A8D" w14:textId="63E4D237" w:rsidR="00F47557" w:rsidRDefault="00F47557" w:rsidP="00F47557">
    <w:pPr>
      <w:pStyle w:val="Ttulo1"/>
      <w:spacing w:before="0" w:after="0"/>
      <w:ind w:left="11" w:hanging="11"/>
      <w:jc w:val="center"/>
      <w:rPr>
        <w:rFonts w:ascii="Arial" w:hAnsi="Arial"/>
        <w:b w:val="0"/>
        <w:sz w:val="16"/>
        <w:szCs w:val="16"/>
        <w:lang w:val="en-US"/>
      </w:rPr>
    </w:pPr>
    <w:r w:rsidRPr="002C085E">
      <w:rPr>
        <w:rFonts w:ascii="Arial" w:hAnsi="Arial"/>
        <w:b w:val="0"/>
        <w:sz w:val="16"/>
        <w:szCs w:val="16"/>
        <w:lang w:val="en-US"/>
      </w:rPr>
      <w:t>Tel.: (22) 2531 1128</w:t>
    </w:r>
    <w:r>
      <w:rPr>
        <w:rFonts w:ascii="Arial" w:hAnsi="Arial"/>
        <w:b w:val="0"/>
        <w:sz w:val="16"/>
        <w:szCs w:val="16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688E39" w14:textId="77777777" w:rsidR="00C92A7B" w:rsidRDefault="00C92A7B" w:rsidP="00D655E7">
      <w:r>
        <w:separator/>
      </w:r>
    </w:p>
  </w:footnote>
  <w:footnote w:type="continuationSeparator" w:id="0">
    <w:p w14:paraId="05FD466D" w14:textId="77777777" w:rsidR="00C92A7B" w:rsidRDefault="00C92A7B" w:rsidP="00D655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BA8BB" w14:textId="0E2ADC69" w:rsidR="00F47557" w:rsidRDefault="00411797" w:rsidP="00F47557">
    <w:pPr>
      <w:tabs>
        <w:tab w:val="left" w:pos="1620"/>
      </w:tabs>
      <w:ind w:left="1083" w:hanging="11"/>
      <w:rPr>
        <w:rFonts w:ascii="Arial" w:hAnsi="Arial" w:cs="Arial"/>
        <w:b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8209A6F" wp14:editId="0D61473A">
              <wp:simplePos x="0" y="0"/>
              <wp:positionH relativeFrom="column">
                <wp:posOffset>4842231</wp:posOffset>
              </wp:positionH>
              <wp:positionV relativeFrom="paragraph">
                <wp:posOffset>10007</wp:posOffset>
              </wp:positionV>
              <wp:extent cx="1521460" cy="541020"/>
              <wp:effectExtent l="0" t="0" r="0" b="0"/>
              <wp:wrapTight wrapText="bothSides">
                <wp:wrapPolygon edited="0">
                  <wp:start x="541" y="0"/>
                  <wp:lineTo x="541" y="20535"/>
                  <wp:lineTo x="20825" y="20535"/>
                  <wp:lineTo x="20825" y="0"/>
                  <wp:lineTo x="541" y="0"/>
                </wp:wrapPolygon>
              </wp:wrapTight>
              <wp:docPr id="304610202" name="Agrupa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21460" cy="541020"/>
                        <a:chOff x="8694" y="774"/>
                        <a:chExt cx="2807" cy="1050"/>
                      </a:xfrm>
                    </wpg:grpSpPr>
                    <wps:wsp>
                      <wps:cNvPr id="2128489987" name="Caixa de texto 2"/>
                      <wps:cNvSpPr txBox="1">
                        <a:spLocks noChangeArrowheads="1"/>
                      </wps:cNvSpPr>
                      <wps:spPr bwMode="auto">
                        <a:xfrm>
                          <a:off x="8694" y="774"/>
                          <a:ext cx="2807" cy="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30D35" w14:textId="77777777" w:rsidR="00411797" w:rsidRPr="0038310E" w:rsidRDefault="00411797" w:rsidP="00411797">
                            <w:pPr>
                              <w:spacing w:after="120"/>
                              <w:rPr>
                                <w:rFonts w:ascii="Calibri" w:hAnsi="Calibri"/>
                                <w:b/>
                                <w:color w:val="365F91"/>
                                <w:sz w:val="12"/>
                                <w:szCs w:val="12"/>
                              </w:rPr>
                            </w:pPr>
                            <w:r w:rsidRPr="0038310E">
                              <w:rPr>
                                <w:rFonts w:ascii="Calibri" w:hAnsi="Calibri"/>
                                <w:b/>
                                <w:color w:val="365F91"/>
                                <w:sz w:val="12"/>
                                <w:szCs w:val="12"/>
                              </w:rPr>
                              <w:t>COMISSÃO PERMANENTE DE LICITAÇÕES</w:t>
                            </w:r>
                          </w:p>
                          <w:p w14:paraId="3AAE5FAE" w14:textId="77777777" w:rsidR="00411797" w:rsidRPr="0038310E" w:rsidRDefault="00411797" w:rsidP="00411797">
                            <w:pPr>
                              <w:spacing w:after="120"/>
                              <w:rPr>
                                <w:rFonts w:ascii="Calibri" w:hAnsi="Calibri"/>
                                <w:b/>
                                <w:color w:val="365F91"/>
                                <w:sz w:val="12"/>
                                <w:szCs w:val="12"/>
                              </w:rPr>
                            </w:pPr>
                            <w:r w:rsidRPr="0038310E">
                              <w:rPr>
                                <w:rFonts w:ascii="Calibri" w:hAnsi="Calibri"/>
                                <w:b/>
                                <w:color w:val="365F91"/>
                                <w:sz w:val="12"/>
                                <w:szCs w:val="12"/>
                              </w:rPr>
                              <w:t xml:space="preserve">PROCESSO 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365F91"/>
                                <w:sz w:val="12"/>
                                <w:szCs w:val="12"/>
                                <w:u w:val="single"/>
                              </w:rPr>
                              <w:t xml:space="preserve">________________________ </w:t>
                            </w:r>
                          </w:p>
                          <w:p w14:paraId="4E995D3E" w14:textId="77777777" w:rsidR="00411797" w:rsidRPr="0038310E" w:rsidRDefault="00411797" w:rsidP="00411797">
                            <w:pPr>
                              <w:spacing w:after="120"/>
                              <w:rPr>
                                <w:rFonts w:ascii="Calibri" w:hAnsi="Calibri"/>
                                <w:b/>
                                <w:color w:val="365F91"/>
                                <w:sz w:val="12"/>
                                <w:szCs w:val="12"/>
                              </w:rPr>
                            </w:pPr>
                            <w:proofErr w:type="gramStart"/>
                            <w:r w:rsidRPr="0038310E">
                              <w:rPr>
                                <w:rFonts w:ascii="Calibri" w:hAnsi="Calibri"/>
                                <w:b/>
                                <w:color w:val="365F91"/>
                                <w:sz w:val="12"/>
                                <w:szCs w:val="12"/>
                              </w:rPr>
                              <w:t>RÚBRICA  _</w:t>
                            </w:r>
                            <w:proofErr w:type="gramEnd"/>
                            <w:r w:rsidRPr="0038310E">
                              <w:rPr>
                                <w:rFonts w:ascii="Calibri" w:hAnsi="Calibri"/>
                                <w:b/>
                                <w:color w:val="365F91"/>
                                <w:sz w:val="12"/>
                                <w:szCs w:val="12"/>
                              </w:rPr>
                              <w:t>_____________ FLS _______</w:t>
                            </w:r>
                          </w:p>
                          <w:p w14:paraId="6C9AF4DA" w14:textId="77777777" w:rsidR="00411797" w:rsidRPr="0039007E" w:rsidRDefault="00411797" w:rsidP="00411797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43653716" name="Caixa de texto 3"/>
                      <wps:cNvSpPr txBox="1">
                        <a:spLocks noChangeArrowheads="1"/>
                      </wps:cNvSpPr>
                      <wps:spPr bwMode="auto">
                        <a:xfrm>
                          <a:off x="9481" y="946"/>
                          <a:ext cx="1493" cy="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B04D87" w14:textId="6458C9B0" w:rsidR="00411797" w:rsidRPr="0020300A" w:rsidRDefault="00C6477C" w:rsidP="00411797">
                            <w:r>
                              <w:t>3688/25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209A6F" id="Agrupar 1" o:spid="_x0000_s1026" style="position:absolute;left:0;text-align:left;margin-left:381.3pt;margin-top:.8pt;width:119.8pt;height:42.6pt;z-index:251659264" coordorigin="8694,774" coordsize="2807,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7" type="#_x0000_t202" style="position:absolute;left:8694;top:774;width:2807;height:1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" filled="f" stroked="f" strokeweight=".5pt">
                <v:textbox>
                  <w:txbxContent>
                    <w:p w14:paraId="0BD30D35" w14:textId="77777777" w:rsidR="00411797" w:rsidRPr="0038310E" w:rsidRDefault="00411797" w:rsidP="00411797">
                      <w:pPr>
                        <w:spacing w:after="120"/>
                        <w:rPr>
                          <w:rFonts w:ascii="Calibri" w:hAnsi="Calibri"/>
                          <w:b/>
                          <w:color w:val="365F91"/>
                          <w:sz w:val="12"/>
                          <w:szCs w:val="12"/>
                        </w:rPr>
                      </w:pPr>
                      <w:r w:rsidRPr="0038310E">
                        <w:rPr>
                          <w:rFonts w:ascii="Calibri" w:hAnsi="Calibri"/>
                          <w:b/>
                          <w:color w:val="365F91"/>
                          <w:sz w:val="12"/>
                          <w:szCs w:val="12"/>
                        </w:rPr>
                        <w:t>COMISSÃO PERMANENTE DE LICITAÇÕES</w:t>
                      </w:r>
                    </w:p>
                    <w:p w14:paraId="3AAE5FAE" w14:textId="77777777" w:rsidR="00411797" w:rsidRPr="0038310E" w:rsidRDefault="00411797" w:rsidP="00411797">
                      <w:pPr>
                        <w:spacing w:after="120"/>
                        <w:rPr>
                          <w:rFonts w:ascii="Calibri" w:hAnsi="Calibri"/>
                          <w:b/>
                          <w:color w:val="365F91"/>
                          <w:sz w:val="12"/>
                          <w:szCs w:val="12"/>
                        </w:rPr>
                      </w:pPr>
                      <w:r w:rsidRPr="0038310E">
                        <w:rPr>
                          <w:rFonts w:ascii="Calibri" w:hAnsi="Calibri"/>
                          <w:b/>
                          <w:color w:val="365F91"/>
                          <w:sz w:val="12"/>
                          <w:szCs w:val="12"/>
                        </w:rPr>
                        <w:t xml:space="preserve">PROCESSO </w:t>
                      </w:r>
                      <w:r>
                        <w:rPr>
                          <w:rFonts w:ascii="Calibri" w:hAnsi="Calibri"/>
                          <w:b/>
                          <w:color w:val="365F91"/>
                          <w:sz w:val="12"/>
                          <w:szCs w:val="12"/>
                          <w:u w:val="single"/>
                        </w:rPr>
                        <w:t xml:space="preserve">________________________ </w:t>
                      </w:r>
                    </w:p>
                    <w:p w14:paraId="4E995D3E" w14:textId="77777777" w:rsidR="00411797" w:rsidRPr="0038310E" w:rsidRDefault="00411797" w:rsidP="00411797">
                      <w:pPr>
                        <w:spacing w:after="120"/>
                        <w:rPr>
                          <w:rFonts w:ascii="Calibri" w:hAnsi="Calibri"/>
                          <w:b/>
                          <w:color w:val="365F91"/>
                          <w:sz w:val="12"/>
                          <w:szCs w:val="12"/>
                        </w:rPr>
                      </w:pPr>
                      <w:proofErr w:type="gramStart"/>
                      <w:r w:rsidRPr="0038310E">
                        <w:rPr>
                          <w:rFonts w:ascii="Calibri" w:hAnsi="Calibri"/>
                          <w:b/>
                          <w:color w:val="365F91"/>
                          <w:sz w:val="12"/>
                          <w:szCs w:val="12"/>
                        </w:rPr>
                        <w:t>RÚBRICA  _</w:t>
                      </w:r>
                      <w:proofErr w:type="gramEnd"/>
                      <w:r w:rsidRPr="0038310E">
                        <w:rPr>
                          <w:rFonts w:ascii="Calibri" w:hAnsi="Calibri"/>
                          <w:b/>
                          <w:color w:val="365F91"/>
                          <w:sz w:val="12"/>
                          <w:szCs w:val="12"/>
                        </w:rPr>
                        <w:t>_____________ FLS _______</w:t>
                      </w:r>
                    </w:p>
                    <w:p w14:paraId="6C9AF4DA" w14:textId="77777777" w:rsidR="00411797" w:rsidRPr="0039007E" w:rsidRDefault="00411797" w:rsidP="00411797">
                      <w:pPr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  <v:shape id="Caixa de texto 3" o:spid="_x0000_s1028" type="#_x0000_t202" style="position:absolute;left:9481;top:946;width:1493;height: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" filled="f" stroked="f" strokeweight=".5pt">
                <v:textbox>
                  <w:txbxContent>
                    <w:p w14:paraId="0FB04D87" w14:textId="6458C9B0" w:rsidR="00411797" w:rsidRPr="0020300A" w:rsidRDefault="00C6477C" w:rsidP="00411797">
                      <w:r>
                        <w:t>3688/25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  <w:r w:rsidRPr="002C085E">
      <w:rPr>
        <w:rFonts w:ascii="Arial" w:hAnsi="Arial" w:cs="Arial"/>
        <w:b/>
        <w:noProof/>
        <w:sz w:val="16"/>
        <w:szCs w:val="16"/>
      </w:rPr>
      <w:drawing>
        <wp:anchor distT="0" distB="0" distL="114300" distR="114300" simplePos="0" relativeHeight="251656192" behindDoc="0" locked="0" layoutInCell="1" allowOverlap="1" wp14:anchorId="275FDB3F" wp14:editId="58508D13">
          <wp:simplePos x="0" y="0"/>
          <wp:positionH relativeFrom="column">
            <wp:posOffset>0</wp:posOffset>
          </wp:positionH>
          <wp:positionV relativeFrom="paragraph">
            <wp:posOffset>-22555</wp:posOffset>
          </wp:positionV>
          <wp:extent cx="571500" cy="560070"/>
          <wp:effectExtent l="0" t="0" r="0" b="0"/>
          <wp:wrapSquare wrapText="bothSides"/>
          <wp:docPr id="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60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764FC14" w14:textId="2223B213" w:rsidR="00F47557" w:rsidRPr="002C085E" w:rsidRDefault="00F47557" w:rsidP="00F47557">
    <w:pPr>
      <w:tabs>
        <w:tab w:val="left" w:pos="1620"/>
      </w:tabs>
      <w:ind w:left="1083" w:hanging="11"/>
      <w:rPr>
        <w:rFonts w:ascii="Arial" w:hAnsi="Arial" w:cs="Arial"/>
        <w:b/>
        <w:sz w:val="16"/>
        <w:szCs w:val="16"/>
      </w:rPr>
    </w:pPr>
    <w:r w:rsidRPr="002C085E">
      <w:rPr>
        <w:rFonts w:ascii="Arial" w:hAnsi="Arial" w:cs="Arial"/>
        <w:b/>
        <w:sz w:val="16"/>
        <w:szCs w:val="16"/>
      </w:rPr>
      <w:t>ESTADO DO RIO DE JANEIRO</w:t>
    </w:r>
  </w:p>
  <w:p w14:paraId="28277C8F" w14:textId="426A694F" w:rsidR="00F47557" w:rsidRDefault="00F47557" w:rsidP="00F47557">
    <w:pPr>
      <w:tabs>
        <w:tab w:val="left" w:pos="1620"/>
      </w:tabs>
      <w:ind w:left="1083" w:hanging="11"/>
      <w:rPr>
        <w:rFonts w:ascii="Arial" w:hAnsi="Arial" w:cs="Arial"/>
        <w:b/>
        <w:sz w:val="22"/>
        <w:szCs w:val="22"/>
      </w:rPr>
    </w:pPr>
    <w:r w:rsidRPr="002C085E">
      <w:rPr>
        <w:rFonts w:ascii="Arial" w:hAnsi="Arial" w:cs="Arial"/>
        <w:b/>
        <w:sz w:val="22"/>
        <w:szCs w:val="22"/>
      </w:rPr>
      <w:t>PREFEITURA MUNICIPAL DE SUMIDOURO</w:t>
    </w:r>
  </w:p>
  <w:p w14:paraId="367B37C7" w14:textId="3B0DF6CE" w:rsidR="00411797" w:rsidRPr="00E36C45" w:rsidRDefault="00F47557" w:rsidP="00F47557">
    <w:pPr>
      <w:tabs>
        <w:tab w:val="left" w:pos="1620"/>
      </w:tabs>
      <w:ind w:left="1083" w:hanging="11"/>
      <w:rPr>
        <w:rFonts w:ascii="Arial" w:hAnsi="Arial" w:cs="Arial"/>
        <w:b/>
        <w:sz w:val="20"/>
        <w:szCs w:val="20"/>
      </w:rPr>
    </w:pPr>
    <w:r w:rsidRPr="00E36C45">
      <w:rPr>
        <w:rFonts w:ascii="Arial" w:hAnsi="Arial" w:cs="Arial"/>
        <w:b/>
        <w:sz w:val="20"/>
        <w:szCs w:val="20"/>
      </w:rPr>
      <w:t xml:space="preserve">SECRETARIA MUNICIPAL DE </w:t>
    </w:r>
    <w:r w:rsidR="00411797">
      <w:rPr>
        <w:rFonts w:ascii="Arial" w:hAnsi="Arial" w:cs="Arial"/>
        <w:b/>
        <w:sz w:val="20"/>
        <w:szCs w:val="20"/>
      </w:rPr>
      <w:t>SAÚDE</w:t>
    </w:r>
  </w:p>
  <w:p w14:paraId="3CA455DA" w14:textId="77777777" w:rsidR="00F47557" w:rsidRPr="002C085E" w:rsidRDefault="00F47557" w:rsidP="00F47557">
    <w:pPr>
      <w:pBdr>
        <w:bottom w:val="thickThinSmallGap" w:sz="12" w:space="7" w:color="auto"/>
      </w:pBdr>
      <w:rPr>
        <w:rFonts w:ascii="Arial" w:hAnsi="Arial" w:cs="Arial"/>
        <w:b/>
        <w:sz w:val="4"/>
        <w:szCs w:val="22"/>
      </w:rPr>
    </w:pPr>
  </w:p>
  <w:p w14:paraId="077E5C99" w14:textId="77777777" w:rsidR="00D655E7" w:rsidRPr="00F47557" w:rsidRDefault="00D655E7" w:rsidP="00F47557">
    <w:pPr>
      <w:pStyle w:val="Cabealho"/>
      <w:ind w:right="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5C100D"/>
    <w:multiLevelType w:val="multilevel"/>
    <w:tmpl w:val="363E78E8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8.%2."/>
      <w:lvlJc w:val="left"/>
      <w:pPr>
        <w:ind w:left="999" w:hanging="432"/>
      </w:pPr>
      <w:rPr>
        <w:rFonts w:hint="default"/>
        <w:b w:val="0"/>
        <w:i w:val="0"/>
        <w:strike w:val="0"/>
        <w:color w:val="auto"/>
        <w:sz w:val="18"/>
        <w:szCs w:val="18"/>
        <w:u w:val="none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5CCE18E1"/>
    <w:multiLevelType w:val="hybridMultilevel"/>
    <w:tmpl w:val="047C4D98"/>
    <w:lvl w:ilvl="0" w:tplc="107257B8">
      <w:start w:val="1"/>
      <w:numFmt w:val="upperRoman"/>
      <w:pStyle w:val="Nivel3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4A34D7"/>
    <w:multiLevelType w:val="multilevel"/>
    <w:tmpl w:val="938E3432"/>
    <w:lvl w:ilvl="0">
      <w:start w:val="5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  <w:color w:val="000000"/>
      </w:rPr>
    </w:lvl>
    <w:lvl w:ilvl="2">
      <w:start w:val="1"/>
      <w:numFmt w:val="decimal"/>
      <w:pStyle w:val="Nvel3-R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color w:val="000000"/>
      </w:rPr>
    </w:lvl>
    <w:lvl w:ilvl="3">
      <w:start w:val="1"/>
      <w:numFmt w:val="decimal"/>
      <w:pStyle w:val="Nvel4-R"/>
      <w:lvlText w:val="%1.%2.%3.%4."/>
      <w:lvlJc w:val="left"/>
      <w:pPr>
        <w:tabs>
          <w:tab w:val="num" w:pos="1932"/>
        </w:tabs>
        <w:ind w:left="193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148"/>
        </w:tabs>
        <w:ind w:left="4148" w:hanging="216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  <w:rPr>
        <w:rFonts w:hint="default"/>
        <w:color w:val="000000"/>
      </w:rPr>
    </w:lvl>
  </w:abstractNum>
  <w:num w:numId="1" w16cid:durableId="617370214">
    <w:abstractNumId w:val="2"/>
  </w:num>
  <w:num w:numId="2" w16cid:durableId="1338078198">
    <w:abstractNumId w:val="0"/>
  </w:num>
  <w:num w:numId="3" w16cid:durableId="51368939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52D"/>
    <w:rsid w:val="00005CAD"/>
    <w:rsid w:val="00006CE4"/>
    <w:rsid w:val="000074AB"/>
    <w:rsid w:val="00024340"/>
    <w:rsid w:val="00027F84"/>
    <w:rsid w:val="00041FB6"/>
    <w:rsid w:val="00042B54"/>
    <w:rsid w:val="00044B18"/>
    <w:rsid w:val="00046F0C"/>
    <w:rsid w:val="00067A1A"/>
    <w:rsid w:val="00071566"/>
    <w:rsid w:val="000B1A6D"/>
    <w:rsid w:val="000C07DB"/>
    <w:rsid w:val="000C2336"/>
    <w:rsid w:val="000C578D"/>
    <w:rsid w:val="000D2F25"/>
    <w:rsid w:val="000D45B8"/>
    <w:rsid w:val="000D53F0"/>
    <w:rsid w:val="000D5685"/>
    <w:rsid w:val="000D707E"/>
    <w:rsid w:val="000D729D"/>
    <w:rsid w:val="000E1622"/>
    <w:rsid w:val="000E2850"/>
    <w:rsid w:val="000E2B51"/>
    <w:rsid w:val="000F5168"/>
    <w:rsid w:val="000F62BA"/>
    <w:rsid w:val="0010157A"/>
    <w:rsid w:val="00102469"/>
    <w:rsid w:val="00111FF9"/>
    <w:rsid w:val="0011401A"/>
    <w:rsid w:val="00117EDA"/>
    <w:rsid w:val="00122D2D"/>
    <w:rsid w:val="0013243D"/>
    <w:rsid w:val="00134F8E"/>
    <w:rsid w:val="00137413"/>
    <w:rsid w:val="00141AA9"/>
    <w:rsid w:val="0015317B"/>
    <w:rsid w:val="001537C6"/>
    <w:rsid w:val="00181D95"/>
    <w:rsid w:val="00191054"/>
    <w:rsid w:val="001A6C21"/>
    <w:rsid w:val="001B2CBD"/>
    <w:rsid w:val="001C4495"/>
    <w:rsid w:val="001C7F01"/>
    <w:rsid w:val="001D2F8C"/>
    <w:rsid w:val="001E4B3C"/>
    <w:rsid w:val="001E4DC1"/>
    <w:rsid w:val="001E4FF0"/>
    <w:rsid w:val="00216DBF"/>
    <w:rsid w:val="00227AE6"/>
    <w:rsid w:val="002360E5"/>
    <w:rsid w:val="00241357"/>
    <w:rsid w:val="002422BC"/>
    <w:rsid w:val="00242754"/>
    <w:rsid w:val="002427E3"/>
    <w:rsid w:val="002461A3"/>
    <w:rsid w:val="002507B0"/>
    <w:rsid w:val="0025614D"/>
    <w:rsid w:val="002622C8"/>
    <w:rsid w:val="00280926"/>
    <w:rsid w:val="00283015"/>
    <w:rsid w:val="002A0052"/>
    <w:rsid w:val="002A6937"/>
    <w:rsid w:val="002B4B47"/>
    <w:rsid w:val="002D1846"/>
    <w:rsid w:val="002E2B49"/>
    <w:rsid w:val="003024D3"/>
    <w:rsid w:val="00302A91"/>
    <w:rsid w:val="00303188"/>
    <w:rsid w:val="00326FBB"/>
    <w:rsid w:val="003404A0"/>
    <w:rsid w:val="00347010"/>
    <w:rsid w:val="00350A06"/>
    <w:rsid w:val="00355C20"/>
    <w:rsid w:val="0036707A"/>
    <w:rsid w:val="00373808"/>
    <w:rsid w:val="00377F8C"/>
    <w:rsid w:val="0039255E"/>
    <w:rsid w:val="00393CC2"/>
    <w:rsid w:val="00397BC7"/>
    <w:rsid w:val="003A6D8B"/>
    <w:rsid w:val="003B2EE7"/>
    <w:rsid w:val="003C3C54"/>
    <w:rsid w:val="003E72EA"/>
    <w:rsid w:val="003E7DB1"/>
    <w:rsid w:val="003F73E7"/>
    <w:rsid w:val="004025FA"/>
    <w:rsid w:val="00403EB0"/>
    <w:rsid w:val="00410372"/>
    <w:rsid w:val="00410884"/>
    <w:rsid w:val="00411797"/>
    <w:rsid w:val="004243AB"/>
    <w:rsid w:val="00431FC1"/>
    <w:rsid w:val="0043614A"/>
    <w:rsid w:val="00443D06"/>
    <w:rsid w:val="00446762"/>
    <w:rsid w:val="00447DBE"/>
    <w:rsid w:val="004566FB"/>
    <w:rsid w:val="004619AC"/>
    <w:rsid w:val="00473BA4"/>
    <w:rsid w:val="00474ADA"/>
    <w:rsid w:val="00475ABD"/>
    <w:rsid w:val="004840FE"/>
    <w:rsid w:val="00484C5D"/>
    <w:rsid w:val="00492563"/>
    <w:rsid w:val="00495B44"/>
    <w:rsid w:val="004A1CF5"/>
    <w:rsid w:val="004B2CF5"/>
    <w:rsid w:val="004C1B3B"/>
    <w:rsid w:val="004C5DAC"/>
    <w:rsid w:val="004E015F"/>
    <w:rsid w:val="004E4CCE"/>
    <w:rsid w:val="004F08A6"/>
    <w:rsid w:val="004F5068"/>
    <w:rsid w:val="004F6D96"/>
    <w:rsid w:val="004F7CAA"/>
    <w:rsid w:val="00506395"/>
    <w:rsid w:val="00507B01"/>
    <w:rsid w:val="00507FCE"/>
    <w:rsid w:val="00516AE2"/>
    <w:rsid w:val="00521813"/>
    <w:rsid w:val="00522728"/>
    <w:rsid w:val="00533D94"/>
    <w:rsid w:val="00536015"/>
    <w:rsid w:val="0054248B"/>
    <w:rsid w:val="00553A73"/>
    <w:rsid w:val="00566861"/>
    <w:rsid w:val="005724B0"/>
    <w:rsid w:val="005740E5"/>
    <w:rsid w:val="00577898"/>
    <w:rsid w:val="005845A5"/>
    <w:rsid w:val="00585594"/>
    <w:rsid w:val="00587228"/>
    <w:rsid w:val="00596448"/>
    <w:rsid w:val="00597D53"/>
    <w:rsid w:val="005A1C8E"/>
    <w:rsid w:val="005A67CC"/>
    <w:rsid w:val="005C5345"/>
    <w:rsid w:val="005D2139"/>
    <w:rsid w:val="005E0342"/>
    <w:rsid w:val="005E13B4"/>
    <w:rsid w:val="00606467"/>
    <w:rsid w:val="006075F5"/>
    <w:rsid w:val="00625510"/>
    <w:rsid w:val="00634B55"/>
    <w:rsid w:val="00662E16"/>
    <w:rsid w:val="006637AA"/>
    <w:rsid w:val="00670D26"/>
    <w:rsid w:val="0067340C"/>
    <w:rsid w:val="006759DF"/>
    <w:rsid w:val="006816CC"/>
    <w:rsid w:val="006B4721"/>
    <w:rsid w:val="006D0AA9"/>
    <w:rsid w:val="006D112B"/>
    <w:rsid w:val="006D49FA"/>
    <w:rsid w:val="006E25AC"/>
    <w:rsid w:val="006E59D9"/>
    <w:rsid w:val="006F3318"/>
    <w:rsid w:val="00700A06"/>
    <w:rsid w:val="00710F85"/>
    <w:rsid w:val="0072006B"/>
    <w:rsid w:val="007336FC"/>
    <w:rsid w:val="007423CA"/>
    <w:rsid w:val="00750869"/>
    <w:rsid w:val="007612B5"/>
    <w:rsid w:val="00770FD6"/>
    <w:rsid w:val="007928D1"/>
    <w:rsid w:val="00797DE0"/>
    <w:rsid w:val="007A3B3F"/>
    <w:rsid w:val="007A5A7A"/>
    <w:rsid w:val="007B3227"/>
    <w:rsid w:val="007C37A8"/>
    <w:rsid w:val="007C4358"/>
    <w:rsid w:val="007E01C1"/>
    <w:rsid w:val="007F0480"/>
    <w:rsid w:val="007F67D0"/>
    <w:rsid w:val="00810EF0"/>
    <w:rsid w:val="00816823"/>
    <w:rsid w:val="00817190"/>
    <w:rsid w:val="008320D6"/>
    <w:rsid w:val="00833F5D"/>
    <w:rsid w:val="0083400F"/>
    <w:rsid w:val="00834C8F"/>
    <w:rsid w:val="00836766"/>
    <w:rsid w:val="0084457B"/>
    <w:rsid w:val="008469F8"/>
    <w:rsid w:val="008471E9"/>
    <w:rsid w:val="0085080E"/>
    <w:rsid w:val="00854172"/>
    <w:rsid w:val="008617C0"/>
    <w:rsid w:val="008659EA"/>
    <w:rsid w:val="00897A9E"/>
    <w:rsid w:val="008A6050"/>
    <w:rsid w:val="008C4155"/>
    <w:rsid w:val="008D0F7E"/>
    <w:rsid w:val="008D4B91"/>
    <w:rsid w:val="008F3244"/>
    <w:rsid w:val="008F5FD6"/>
    <w:rsid w:val="009043DA"/>
    <w:rsid w:val="00931CAA"/>
    <w:rsid w:val="009350DE"/>
    <w:rsid w:val="009409F7"/>
    <w:rsid w:val="009479E2"/>
    <w:rsid w:val="009523BE"/>
    <w:rsid w:val="00963649"/>
    <w:rsid w:val="009A0ABF"/>
    <w:rsid w:val="009A2624"/>
    <w:rsid w:val="009B49B7"/>
    <w:rsid w:val="009C0B0D"/>
    <w:rsid w:val="009C0EEC"/>
    <w:rsid w:val="009C5900"/>
    <w:rsid w:val="009D12A0"/>
    <w:rsid w:val="009D65AA"/>
    <w:rsid w:val="009F0331"/>
    <w:rsid w:val="009F0C1B"/>
    <w:rsid w:val="009F592C"/>
    <w:rsid w:val="00A0215F"/>
    <w:rsid w:val="00A02FF8"/>
    <w:rsid w:val="00A040B0"/>
    <w:rsid w:val="00A04D5C"/>
    <w:rsid w:val="00A0705B"/>
    <w:rsid w:val="00A14120"/>
    <w:rsid w:val="00A179A3"/>
    <w:rsid w:val="00A2282E"/>
    <w:rsid w:val="00A23139"/>
    <w:rsid w:val="00A251B6"/>
    <w:rsid w:val="00A43484"/>
    <w:rsid w:val="00A46D67"/>
    <w:rsid w:val="00A60D79"/>
    <w:rsid w:val="00A65811"/>
    <w:rsid w:val="00A97CD6"/>
    <w:rsid w:val="00AA4A40"/>
    <w:rsid w:val="00AA7315"/>
    <w:rsid w:val="00AA7758"/>
    <w:rsid w:val="00AB2E64"/>
    <w:rsid w:val="00AB350E"/>
    <w:rsid w:val="00AB3705"/>
    <w:rsid w:val="00AB5177"/>
    <w:rsid w:val="00AB63C2"/>
    <w:rsid w:val="00AC166C"/>
    <w:rsid w:val="00AD0442"/>
    <w:rsid w:val="00AD086F"/>
    <w:rsid w:val="00AE22C3"/>
    <w:rsid w:val="00AE2B31"/>
    <w:rsid w:val="00AE2BD9"/>
    <w:rsid w:val="00AF2FBD"/>
    <w:rsid w:val="00AF30F9"/>
    <w:rsid w:val="00AF7192"/>
    <w:rsid w:val="00B0186F"/>
    <w:rsid w:val="00B040C5"/>
    <w:rsid w:val="00B06AA0"/>
    <w:rsid w:val="00B07431"/>
    <w:rsid w:val="00B13D7A"/>
    <w:rsid w:val="00B152C6"/>
    <w:rsid w:val="00B42EE4"/>
    <w:rsid w:val="00B431C5"/>
    <w:rsid w:val="00B60C48"/>
    <w:rsid w:val="00B6470D"/>
    <w:rsid w:val="00B922AD"/>
    <w:rsid w:val="00B9335F"/>
    <w:rsid w:val="00BA75D2"/>
    <w:rsid w:val="00BB25B5"/>
    <w:rsid w:val="00BC2FE1"/>
    <w:rsid w:val="00BC47EB"/>
    <w:rsid w:val="00BD4761"/>
    <w:rsid w:val="00BF2CB6"/>
    <w:rsid w:val="00C03306"/>
    <w:rsid w:val="00C1116B"/>
    <w:rsid w:val="00C16669"/>
    <w:rsid w:val="00C177C3"/>
    <w:rsid w:val="00C30FBC"/>
    <w:rsid w:val="00C34DB3"/>
    <w:rsid w:val="00C511D6"/>
    <w:rsid w:val="00C53E68"/>
    <w:rsid w:val="00C61A09"/>
    <w:rsid w:val="00C6477C"/>
    <w:rsid w:val="00C715D8"/>
    <w:rsid w:val="00C8194E"/>
    <w:rsid w:val="00C8280D"/>
    <w:rsid w:val="00C85760"/>
    <w:rsid w:val="00C92A7B"/>
    <w:rsid w:val="00C955D9"/>
    <w:rsid w:val="00CA571A"/>
    <w:rsid w:val="00CB100A"/>
    <w:rsid w:val="00CB1232"/>
    <w:rsid w:val="00CB47FF"/>
    <w:rsid w:val="00CC1BEB"/>
    <w:rsid w:val="00CD3DC0"/>
    <w:rsid w:val="00CE0191"/>
    <w:rsid w:val="00CF58C9"/>
    <w:rsid w:val="00D1283C"/>
    <w:rsid w:val="00D15B2A"/>
    <w:rsid w:val="00D1632D"/>
    <w:rsid w:val="00D2752D"/>
    <w:rsid w:val="00D32B39"/>
    <w:rsid w:val="00D354D4"/>
    <w:rsid w:val="00D56944"/>
    <w:rsid w:val="00D655E7"/>
    <w:rsid w:val="00D67967"/>
    <w:rsid w:val="00D738D1"/>
    <w:rsid w:val="00D74E74"/>
    <w:rsid w:val="00D8386A"/>
    <w:rsid w:val="00D93230"/>
    <w:rsid w:val="00D93D06"/>
    <w:rsid w:val="00D93E93"/>
    <w:rsid w:val="00D97320"/>
    <w:rsid w:val="00DA5639"/>
    <w:rsid w:val="00DB2B4B"/>
    <w:rsid w:val="00DC1A91"/>
    <w:rsid w:val="00DC7AE1"/>
    <w:rsid w:val="00DD6A20"/>
    <w:rsid w:val="00DE31A5"/>
    <w:rsid w:val="00DF1589"/>
    <w:rsid w:val="00E03996"/>
    <w:rsid w:val="00E17AE6"/>
    <w:rsid w:val="00E21C42"/>
    <w:rsid w:val="00E22407"/>
    <w:rsid w:val="00E30811"/>
    <w:rsid w:val="00E325AF"/>
    <w:rsid w:val="00E36C45"/>
    <w:rsid w:val="00E668CE"/>
    <w:rsid w:val="00E736B9"/>
    <w:rsid w:val="00E74D74"/>
    <w:rsid w:val="00E7698B"/>
    <w:rsid w:val="00E776D7"/>
    <w:rsid w:val="00EA4BD3"/>
    <w:rsid w:val="00EC5346"/>
    <w:rsid w:val="00ED544C"/>
    <w:rsid w:val="00EF223B"/>
    <w:rsid w:val="00EF7091"/>
    <w:rsid w:val="00F02506"/>
    <w:rsid w:val="00F31694"/>
    <w:rsid w:val="00F413AD"/>
    <w:rsid w:val="00F42759"/>
    <w:rsid w:val="00F450FC"/>
    <w:rsid w:val="00F4591C"/>
    <w:rsid w:val="00F47557"/>
    <w:rsid w:val="00F66D75"/>
    <w:rsid w:val="00F8053A"/>
    <w:rsid w:val="00F913B0"/>
    <w:rsid w:val="00F94A24"/>
    <w:rsid w:val="00FA1011"/>
    <w:rsid w:val="00FA23FB"/>
    <w:rsid w:val="00FB13BD"/>
    <w:rsid w:val="00FB7375"/>
    <w:rsid w:val="00FB73D0"/>
    <w:rsid w:val="00FC6A07"/>
    <w:rsid w:val="00FD6491"/>
    <w:rsid w:val="00FD680A"/>
    <w:rsid w:val="00FD7FAA"/>
    <w:rsid w:val="00FF4268"/>
    <w:rsid w:val="00FF5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60AD12"/>
  <w15:chartTrackingRefBased/>
  <w15:docId w15:val="{C7152495-4EEE-4BB5-8180-0CE9BB745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2752D"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377F8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553A7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semiHidden/>
    <w:unhideWhenUsed/>
    <w:qFormat/>
    <w:rsid w:val="00553A7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553A7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553A7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553A7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553A7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553A7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553A7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rsid w:val="00D2752D"/>
    <w:rPr>
      <w:color w:val="0000FF"/>
      <w:u w:val="single"/>
    </w:rPr>
  </w:style>
  <w:style w:type="paragraph" w:styleId="Recuodecorpodetexto">
    <w:name w:val="Body Text Indent"/>
    <w:basedOn w:val="Normal"/>
    <w:rsid w:val="00D2752D"/>
    <w:pPr>
      <w:spacing w:after="120"/>
      <w:ind w:left="283"/>
    </w:pPr>
  </w:style>
  <w:style w:type="paragraph" w:styleId="PargrafodaLista">
    <w:name w:val="List Paragraph"/>
    <w:basedOn w:val="Normal"/>
    <w:link w:val="PargrafodaListaChar"/>
    <w:qFormat/>
    <w:rsid w:val="00833F5D"/>
    <w:pPr>
      <w:ind w:left="708"/>
    </w:pPr>
  </w:style>
  <w:style w:type="table" w:styleId="Tabelacomgrade">
    <w:name w:val="Table Grid"/>
    <w:basedOn w:val="Tabelanormal"/>
    <w:rsid w:val="005063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Refdecomentrio">
    <w:name w:val="annotation reference"/>
    <w:unhideWhenUsed/>
    <w:rsid w:val="00377F8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377F8C"/>
    <w:rPr>
      <w:rFonts w:ascii="Ecofont_Spranq_eco_Sans" w:hAnsi="Ecofont_Spranq_eco_Sans" w:cs="Tahoma"/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qFormat/>
    <w:rsid w:val="00377F8C"/>
    <w:rPr>
      <w:rFonts w:ascii="Ecofont_Spranq_eco_Sans" w:eastAsia="Times New Roman" w:hAnsi="Ecofont_Spranq_eco_Sans" w:cs="Tahoma"/>
    </w:rPr>
  </w:style>
  <w:style w:type="paragraph" w:customStyle="1" w:styleId="Nivel2">
    <w:name w:val="Nivel 2"/>
    <w:basedOn w:val="Normal"/>
    <w:link w:val="Nivel2Char"/>
    <w:autoRedefine/>
    <w:qFormat/>
    <w:rsid w:val="00377F8C"/>
    <w:pPr>
      <w:spacing w:before="120" w:after="120" w:line="276" w:lineRule="auto"/>
      <w:jc w:val="both"/>
    </w:pPr>
    <w:rPr>
      <w:rFonts w:ascii="Arial" w:eastAsia="Arial" w:hAnsi="Arial" w:cs="Arial"/>
      <w:color w:val="000000"/>
      <w:sz w:val="20"/>
      <w:szCs w:val="20"/>
    </w:rPr>
  </w:style>
  <w:style w:type="character" w:customStyle="1" w:styleId="Nivel2Char">
    <w:name w:val="Nivel 2 Char"/>
    <w:link w:val="Nivel2"/>
    <w:locked/>
    <w:rsid w:val="00377F8C"/>
    <w:rPr>
      <w:rFonts w:ascii="Arial" w:eastAsia="Arial" w:hAnsi="Arial" w:cs="Arial"/>
      <w:color w:val="000000"/>
    </w:rPr>
  </w:style>
  <w:style w:type="paragraph" w:styleId="Textodebalo">
    <w:name w:val="Balloon Text"/>
    <w:basedOn w:val="Normal"/>
    <w:link w:val="TextodebaloChar"/>
    <w:rsid w:val="00377F8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377F8C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Fontepargpadro"/>
    <w:rsid w:val="00377F8C"/>
  </w:style>
  <w:style w:type="paragraph" w:customStyle="1" w:styleId="Nivel01">
    <w:name w:val="Nivel 01"/>
    <w:basedOn w:val="Ttulo1"/>
    <w:next w:val="Normal"/>
    <w:link w:val="Nivel01Char"/>
    <w:autoRedefine/>
    <w:qFormat/>
    <w:rsid w:val="00377F8C"/>
    <w:pPr>
      <w:keepLines/>
      <w:numPr>
        <w:numId w:val="2"/>
      </w:numPr>
      <w:tabs>
        <w:tab w:val="left" w:pos="567"/>
      </w:tabs>
      <w:spacing w:after="120" w:line="276" w:lineRule="auto"/>
      <w:jc w:val="both"/>
    </w:pPr>
    <w:rPr>
      <w:rFonts w:ascii="Arial" w:hAnsi="Arial" w:cs="Arial"/>
      <w:kern w:val="0"/>
      <w:sz w:val="20"/>
      <w:szCs w:val="20"/>
    </w:rPr>
  </w:style>
  <w:style w:type="paragraph" w:customStyle="1" w:styleId="Nivel3">
    <w:name w:val="Nivel 3"/>
    <w:basedOn w:val="Normal"/>
    <w:link w:val="Nivel3Char"/>
    <w:autoRedefine/>
    <w:qFormat/>
    <w:rsid w:val="000F62BA"/>
    <w:pPr>
      <w:numPr>
        <w:numId w:val="3"/>
      </w:numPr>
      <w:spacing w:before="120" w:after="120"/>
      <w:ind w:left="426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autoRedefine/>
    <w:qFormat/>
    <w:rsid w:val="00377F8C"/>
    <w:pPr>
      <w:numPr>
        <w:ilvl w:val="3"/>
        <w:numId w:val="2"/>
      </w:numPr>
    </w:pPr>
    <w:rPr>
      <w:color w:val="auto"/>
    </w:rPr>
  </w:style>
  <w:style w:type="paragraph" w:customStyle="1" w:styleId="Nivel5">
    <w:name w:val="Nivel 5"/>
    <w:basedOn w:val="Nivel4"/>
    <w:autoRedefine/>
    <w:qFormat/>
    <w:rsid w:val="00377F8C"/>
    <w:pPr>
      <w:numPr>
        <w:ilvl w:val="4"/>
      </w:numPr>
    </w:pPr>
  </w:style>
  <w:style w:type="character" w:customStyle="1" w:styleId="Nivel3Char">
    <w:name w:val="Nivel 3 Char"/>
    <w:link w:val="Nivel3"/>
    <w:rsid w:val="000F62BA"/>
    <w:rPr>
      <w:rFonts w:ascii="Arial" w:hAnsi="Arial" w:cs="Arial"/>
      <w:color w:val="000000"/>
    </w:rPr>
  </w:style>
  <w:style w:type="paragraph" w:customStyle="1" w:styleId="Nvel1-SemNumPreto">
    <w:name w:val="Nível 1-Sem Num Preto"/>
    <w:basedOn w:val="Normal"/>
    <w:link w:val="Nvel1-SemNumPretoChar"/>
    <w:qFormat/>
    <w:rsid w:val="00377F8C"/>
    <w:pPr>
      <w:keepNext/>
      <w:keepLines/>
      <w:tabs>
        <w:tab w:val="left" w:pos="567"/>
      </w:tabs>
      <w:spacing w:before="240" w:after="120" w:line="276" w:lineRule="auto"/>
      <w:jc w:val="both"/>
      <w:outlineLvl w:val="1"/>
    </w:pPr>
    <w:rPr>
      <w:rFonts w:ascii="Arial" w:hAnsi="Arial" w:cs="Arial"/>
      <w:b/>
      <w:bCs/>
      <w:sz w:val="20"/>
      <w:szCs w:val="20"/>
      <w:lang w:eastAsia="zh-CN" w:bidi="hi-IN"/>
    </w:rPr>
  </w:style>
  <w:style w:type="character" w:customStyle="1" w:styleId="Nvel1-SemNumPretoChar">
    <w:name w:val="Nível 1-Sem Num Preto Char"/>
    <w:link w:val="Nvel1-SemNumPreto"/>
    <w:rsid w:val="00377F8C"/>
    <w:rPr>
      <w:rFonts w:ascii="Arial" w:eastAsia="Times New Roman" w:hAnsi="Arial" w:cs="Arial"/>
      <w:b/>
      <w:bCs/>
      <w:lang w:eastAsia="zh-CN" w:bidi="hi-IN"/>
    </w:rPr>
  </w:style>
  <w:style w:type="character" w:customStyle="1" w:styleId="Ttulo1Char">
    <w:name w:val="Título 1 Char"/>
    <w:link w:val="Ttulo1"/>
    <w:rsid w:val="00377F8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ormaltextrun">
    <w:name w:val="normaltextrun"/>
    <w:basedOn w:val="Fontepargpadro"/>
    <w:rsid w:val="000D53F0"/>
  </w:style>
  <w:style w:type="paragraph" w:customStyle="1" w:styleId="Nvel2-Red">
    <w:name w:val="Nível 2 -Red"/>
    <w:basedOn w:val="Nivel2"/>
    <w:link w:val="Nvel2-RedChar"/>
    <w:qFormat/>
    <w:rsid w:val="000D53F0"/>
    <w:rPr>
      <w:i/>
      <w:iCs/>
      <w:color w:val="FF0000"/>
    </w:rPr>
  </w:style>
  <w:style w:type="paragraph" w:customStyle="1" w:styleId="Nvel3-R">
    <w:name w:val="Nível 3-R"/>
    <w:basedOn w:val="Nivel3"/>
    <w:link w:val="Nvel3-RChar"/>
    <w:autoRedefine/>
    <w:qFormat/>
    <w:rsid w:val="000D53F0"/>
    <w:pPr>
      <w:numPr>
        <w:ilvl w:val="2"/>
        <w:numId w:val="1"/>
      </w:numPr>
      <w:ind w:left="284" w:firstLine="0"/>
    </w:pPr>
    <w:rPr>
      <w:i/>
      <w:iCs/>
      <w:color w:val="FF0000"/>
    </w:rPr>
  </w:style>
  <w:style w:type="character" w:customStyle="1" w:styleId="Nvel2-RedChar">
    <w:name w:val="Nível 2 -Red Char"/>
    <w:link w:val="Nvel2-Red"/>
    <w:rsid w:val="000D53F0"/>
    <w:rPr>
      <w:rFonts w:ascii="Arial" w:eastAsia="Arial" w:hAnsi="Arial" w:cs="Arial"/>
      <w:i/>
      <w:iCs/>
      <w:color w:val="FF0000"/>
    </w:rPr>
  </w:style>
  <w:style w:type="paragraph" w:customStyle="1" w:styleId="Nvel4-R">
    <w:name w:val="Nível 4-R"/>
    <w:basedOn w:val="Nivel4"/>
    <w:link w:val="Nvel4-RChar"/>
    <w:autoRedefine/>
    <w:qFormat/>
    <w:rsid w:val="000D53F0"/>
    <w:pPr>
      <w:numPr>
        <w:numId w:val="1"/>
      </w:numPr>
      <w:ind w:left="567" w:firstLine="0"/>
    </w:pPr>
    <w:rPr>
      <w:i/>
      <w:iCs/>
      <w:color w:val="FF0000"/>
    </w:rPr>
  </w:style>
  <w:style w:type="character" w:customStyle="1" w:styleId="Nvel3-RChar">
    <w:name w:val="Nível 3-R Char"/>
    <w:link w:val="Nvel3-R"/>
    <w:rsid w:val="000D53F0"/>
    <w:rPr>
      <w:rFonts w:ascii="Arial" w:hAnsi="Arial" w:cs="Arial"/>
      <w:i/>
      <w:iCs/>
      <w:color w:val="FF0000"/>
    </w:rPr>
  </w:style>
  <w:style w:type="character" w:customStyle="1" w:styleId="Nvel4-RChar">
    <w:name w:val="Nível 4-R Char"/>
    <w:link w:val="Nvel4-R"/>
    <w:rsid w:val="000D53F0"/>
    <w:rPr>
      <w:rFonts w:ascii="Arial" w:hAnsi="Arial" w:cs="Arial"/>
      <w:i/>
      <w:iCs/>
      <w:color w:val="FF0000"/>
    </w:rPr>
  </w:style>
  <w:style w:type="character" w:customStyle="1" w:styleId="findhit">
    <w:name w:val="findhit"/>
    <w:basedOn w:val="Fontepargpadro"/>
    <w:rsid w:val="000D53F0"/>
  </w:style>
  <w:style w:type="paragraph" w:customStyle="1" w:styleId="TableContents">
    <w:name w:val="Table Contents"/>
    <w:basedOn w:val="Normal"/>
    <w:rsid w:val="002622C8"/>
    <w:pPr>
      <w:widowControl w:val="0"/>
      <w:suppressLineNumbers/>
      <w:suppressAutoHyphens/>
      <w:autoSpaceDN w:val="0"/>
      <w:textAlignment w:val="baseline"/>
    </w:pPr>
    <w:rPr>
      <w:rFonts w:eastAsia="SimSun" w:cs="Tahoma"/>
      <w:kern w:val="3"/>
      <w:lang w:eastAsia="zh-CN" w:bidi="hi-IN"/>
    </w:rPr>
  </w:style>
  <w:style w:type="paragraph" w:customStyle="1" w:styleId="Nvel1-SemNum">
    <w:name w:val="Nível 1-SemNum"/>
    <w:basedOn w:val="Normal"/>
    <w:link w:val="Nvel1-SemNumChar"/>
    <w:qFormat/>
    <w:rsid w:val="009523BE"/>
    <w:pPr>
      <w:keepNext/>
      <w:keepLines/>
      <w:tabs>
        <w:tab w:val="left" w:pos="-709"/>
        <w:tab w:val="left" w:pos="567"/>
      </w:tabs>
      <w:suppressAutoHyphens/>
      <w:autoSpaceDN w:val="0"/>
      <w:spacing w:before="240" w:after="120" w:line="276" w:lineRule="auto"/>
      <w:jc w:val="both"/>
      <w:outlineLvl w:val="1"/>
    </w:pPr>
    <w:rPr>
      <w:rFonts w:ascii="Arial" w:eastAsia="MS Gothic" w:hAnsi="Arial" w:cs="Arial"/>
      <w:b/>
      <w:bCs/>
      <w:sz w:val="20"/>
      <w:szCs w:val="20"/>
    </w:rPr>
  </w:style>
  <w:style w:type="character" w:customStyle="1" w:styleId="Nvel1-SemNumChar">
    <w:name w:val="Nível 1-SemNum Char"/>
    <w:link w:val="Nvel1-SemNum"/>
    <w:rsid w:val="009523BE"/>
    <w:rPr>
      <w:rFonts w:ascii="Arial" w:eastAsia="MS Gothic" w:hAnsi="Arial" w:cs="Arial"/>
      <w:b/>
      <w:bCs/>
    </w:rPr>
  </w:style>
  <w:style w:type="character" w:customStyle="1" w:styleId="Nivel01Char">
    <w:name w:val="Nivel 01 Char"/>
    <w:link w:val="Nivel01"/>
    <w:rsid w:val="00B040C5"/>
    <w:rPr>
      <w:rFonts w:ascii="Arial" w:hAnsi="Arial" w:cs="Arial"/>
      <w:b/>
      <w:bCs/>
    </w:rPr>
  </w:style>
  <w:style w:type="character" w:customStyle="1" w:styleId="PargrafodaListaChar">
    <w:name w:val="Parágrafo da Lista Char"/>
    <w:link w:val="PargrafodaLista"/>
    <w:rsid w:val="00B040C5"/>
    <w:rPr>
      <w:sz w:val="24"/>
      <w:szCs w:val="24"/>
    </w:rPr>
  </w:style>
  <w:style w:type="paragraph" w:styleId="Cabealho">
    <w:name w:val="header"/>
    <w:basedOn w:val="Normal"/>
    <w:link w:val="CabealhoChar"/>
    <w:uiPriority w:val="99"/>
    <w:rsid w:val="00D655E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D655E7"/>
    <w:rPr>
      <w:sz w:val="24"/>
      <w:szCs w:val="24"/>
    </w:rPr>
  </w:style>
  <w:style w:type="paragraph" w:styleId="Rodap">
    <w:name w:val="footer"/>
    <w:basedOn w:val="Normal"/>
    <w:link w:val="RodapChar"/>
    <w:rsid w:val="00D655E7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D655E7"/>
    <w:rPr>
      <w:sz w:val="24"/>
      <w:szCs w:val="24"/>
    </w:rPr>
  </w:style>
  <w:style w:type="character" w:styleId="HiperlinkVisitado">
    <w:name w:val="FollowedHyperlink"/>
    <w:uiPriority w:val="99"/>
    <w:unhideWhenUsed/>
    <w:rsid w:val="005A67CC"/>
    <w:rPr>
      <w:color w:val="800080"/>
      <w:u w:val="single"/>
    </w:rPr>
  </w:style>
  <w:style w:type="paragraph" w:customStyle="1" w:styleId="msonormal0">
    <w:name w:val="msonormal"/>
    <w:basedOn w:val="Normal"/>
    <w:rsid w:val="005A67CC"/>
    <w:pPr>
      <w:spacing w:before="100" w:beforeAutospacing="1" w:after="100" w:afterAutospacing="1"/>
    </w:pPr>
  </w:style>
  <w:style w:type="paragraph" w:customStyle="1" w:styleId="xl65">
    <w:name w:val="xl65"/>
    <w:basedOn w:val="Normal"/>
    <w:rsid w:val="005A67CC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6">
    <w:name w:val="xl66"/>
    <w:basedOn w:val="Normal"/>
    <w:rsid w:val="005A67CC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"/>
    <w:rsid w:val="005A67C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Normal"/>
    <w:rsid w:val="005A67CC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9">
    <w:name w:val="xl69"/>
    <w:basedOn w:val="Normal"/>
    <w:rsid w:val="005A67CC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0">
    <w:name w:val="xl70"/>
    <w:basedOn w:val="Normal"/>
    <w:rsid w:val="005A67CC"/>
    <w:pP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71">
    <w:name w:val="xl71"/>
    <w:basedOn w:val="Normal"/>
    <w:rsid w:val="005A67C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"/>
    <w:rsid w:val="005A67C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3">
    <w:name w:val="xl73"/>
    <w:basedOn w:val="Normal"/>
    <w:rsid w:val="005A67C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Normal"/>
    <w:rsid w:val="005A67C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75">
    <w:name w:val="xl75"/>
    <w:basedOn w:val="Normal"/>
    <w:rsid w:val="005A67C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Normal"/>
    <w:rsid w:val="005A67CC"/>
    <w:pP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77">
    <w:name w:val="xl77"/>
    <w:basedOn w:val="Normal"/>
    <w:rsid w:val="005A67C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8">
    <w:name w:val="xl78"/>
    <w:basedOn w:val="Normal"/>
    <w:rsid w:val="005A67CC"/>
    <w:pP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79">
    <w:name w:val="xl79"/>
    <w:basedOn w:val="Normal"/>
    <w:rsid w:val="005A67C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Normal"/>
    <w:rsid w:val="005A67C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al"/>
    <w:rsid w:val="005A67C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Normal"/>
    <w:rsid w:val="005A67CC"/>
    <w:pPr>
      <w:pBdr>
        <w:top w:val="single" w:sz="4" w:space="0" w:color="808080"/>
        <w:left w:val="single" w:sz="4" w:space="0" w:color="808080"/>
      </w:pBdr>
      <w:shd w:val="clear" w:color="000000" w:fill="CCFFFF"/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83">
    <w:name w:val="xl83"/>
    <w:basedOn w:val="Normal"/>
    <w:rsid w:val="005A67CC"/>
    <w:pPr>
      <w:pBdr>
        <w:top w:val="single" w:sz="4" w:space="0" w:color="808080"/>
        <w:right w:val="single" w:sz="4" w:space="0" w:color="808080"/>
      </w:pBdr>
      <w:shd w:val="clear" w:color="000000" w:fill="CCFFFF"/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84">
    <w:name w:val="xl84"/>
    <w:basedOn w:val="Normal"/>
    <w:rsid w:val="005A67CC"/>
    <w:pPr>
      <w:pBdr>
        <w:left w:val="single" w:sz="4" w:space="0" w:color="808080"/>
        <w:bottom w:val="single" w:sz="4" w:space="0" w:color="808080"/>
      </w:pBdr>
      <w:shd w:val="clear" w:color="000000" w:fill="CC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"/>
    <w:rsid w:val="005A67CC"/>
    <w:pPr>
      <w:pBdr>
        <w:bottom w:val="single" w:sz="4" w:space="0" w:color="808080"/>
        <w:right w:val="single" w:sz="4" w:space="0" w:color="808080"/>
      </w:pBdr>
      <w:shd w:val="clear" w:color="000000" w:fill="CC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styleId="Subttulo">
    <w:name w:val="Subtitle"/>
    <w:basedOn w:val="Normal"/>
    <w:next w:val="Normal"/>
    <w:link w:val="SubttuloChar"/>
    <w:qFormat/>
    <w:rsid w:val="00553A7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tuloChar">
    <w:name w:val="Subtítulo Char"/>
    <w:basedOn w:val="Fontepargpadro"/>
    <w:link w:val="Subttulo"/>
    <w:rsid w:val="00553A7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tulo">
    <w:name w:val="Title"/>
    <w:basedOn w:val="Normal"/>
    <w:next w:val="Normal"/>
    <w:link w:val="TtuloChar"/>
    <w:qFormat/>
    <w:rsid w:val="00553A7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rsid w:val="00553A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2Char">
    <w:name w:val="Título 2 Char"/>
    <w:basedOn w:val="Fontepargpadro"/>
    <w:link w:val="Ttulo2"/>
    <w:semiHidden/>
    <w:rsid w:val="00553A7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semiHidden/>
    <w:rsid w:val="00553A7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tulo4Char">
    <w:name w:val="Título 4 Char"/>
    <w:basedOn w:val="Fontepargpadro"/>
    <w:link w:val="Ttulo4"/>
    <w:semiHidden/>
    <w:rsid w:val="00553A7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Ttulo5Char">
    <w:name w:val="Título 5 Char"/>
    <w:basedOn w:val="Fontepargpadro"/>
    <w:link w:val="Ttulo5"/>
    <w:semiHidden/>
    <w:rsid w:val="00553A73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Ttulo6Char">
    <w:name w:val="Título 6 Char"/>
    <w:basedOn w:val="Fontepargpadro"/>
    <w:link w:val="Ttulo6"/>
    <w:semiHidden/>
    <w:rsid w:val="00553A7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tulo7Char">
    <w:name w:val="Título 7 Char"/>
    <w:basedOn w:val="Fontepargpadro"/>
    <w:link w:val="Ttulo7"/>
    <w:semiHidden/>
    <w:rsid w:val="00553A7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character" w:customStyle="1" w:styleId="Ttulo8Char">
    <w:name w:val="Título 8 Char"/>
    <w:basedOn w:val="Fontepargpadro"/>
    <w:link w:val="Ttulo8"/>
    <w:semiHidden/>
    <w:rsid w:val="00553A7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semiHidden/>
    <w:rsid w:val="00553A7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0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8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5B21F-47FF-4CFF-8EED-D3BD78C10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565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DE TERMO DE REFERÊNCIA PARA COMPRAS:</vt:lpstr>
    </vt:vector>
  </TitlesOfParts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TERMO DE REFERÊNCIA PARA COMPRAS:</dc:title>
  <dc:subject/>
  <dc:creator>Microsoft</dc:creator>
  <cp:keywords/>
  <cp:lastModifiedBy>Thiago Bandeira</cp:lastModifiedBy>
  <cp:revision>18</cp:revision>
  <cp:lastPrinted>2025-10-16T17:51:00Z</cp:lastPrinted>
  <dcterms:created xsi:type="dcterms:W3CDTF">2024-04-16T14:00:00Z</dcterms:created>
  <dcterms:modified xsi:type="dcterms:W3CDTF">2025-10-16T18:23:00Z</dcterms:modified>
</cp:coreProperties>
</file>